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E00" w:rsidRDefault="00544E00" w:rsidP="000C3D7C"/>
    <w:p w:rsidR="008C55BD" w:rsidRPr="0077369D" w:rsidRDefault="008C55BD" w:rsidP="008C55BD">
      <w:pPr>
        <w:jc w:val="center"/>
        <w:rPr>
          <w:b/>
          <w:highlight w:val="green"/>
        </w:rPr>
      </w:pPr>
      <w:r>
        <w:rPr>
          <w:b/>
          <w:highlight w:val="darkGreen"/>
        </w:rPr>
        <w:t>(7)</w:t>
      </w:r>
      <w:r w:rsidRPr="00F469A2">
        <w:rPr>
          <w:b/>
          <w:highlight w:val="darkGreen"/>
        </w:rPr>
        <w:t>A</w:t>
      </w:r>
      <w:r w:rsidRPr="0077369D">
        <w:rPr>
          <w:b/>
          <w:highlight w:val="green"/>
        </w:rPr>
        <w:t>CTA POR ALTERACION EN LAS GUIAS DE TRANSITO</w:t>
      </w:r>
    </w:p>
    <w:p w:rsidR="008C55BD" w:rsidRPr="003531A2" w:rsidRDefault="008C55BD" w:rsidP="008C55BD">
      <w:pPr>
        <w:jc w:val="both"/>
        <w:rPr>
          <w:highlight w:val="lightGray"/>
        </w:rPr>
      </w:pPr>
      <w:r>
        <w:rPr>
          <w:highlight w:val="lightGray"/>
        </w:rPr>
        <w:t xml:space="preserve">ACTA CIRCUNSTANCIADA QUE </w:t>
      </w:r>
      <w:r w:rsidRPr="003531A2">
        <w:rPr>
          <w:highlight w:val="lightGray"/>
        </w:rPr>
        <w:t>CON FUNDAMENTO EN LOS ARTICULOS</w:t>
      </w:r>
      <w:r>
        <w:rPr>
          <w:highlight w:val="lightGray"/>
        </w:rPr>
        <w:t xml:space="preserve"> 48 y </w:t>
      </w:r>
      <w:r w:rsidRPr="003531A2">
        <w:rPr>
          <w:highlight w:val="lightGray"/>
        </w:rPr>
        <w:t xml:space="preserve"> 52 FRACCIONES II Y III, 57, </w:t>
      </w:r>
      <w:proofErr w:type="gramStart"/>
      <w:r>
        <w:rPr>
          <w:highlight w:val="lightGray"/>
        </w:rPr>
        <w:t>61 ,</w:t>
      </w:r>
      <w:proofErr w:type="gramEnd"/>
      <w:r>
        <w:rPr>
          <w:highlight w:val="lightGray"/>
        </w:rPr>
        <w:t xml:space="preserve"> </w:t>
      </w:r>
      <w:r w:rsidRPr="003531A2">
        <w:rPr>
          <w:highlight w:val="lightGray"/>
        </w:rPr>
        <w:t xml:space="preserve">79 </w:t>
      </w:r>
      <w:r>
        <w:rPr>
          <w:highlight w:val="lightGray"/>
        </w:rPr>
        <w:t xml:space="preserve">Y 85 </w:t>
      </w:r>
      <w:r w:rsidRPr="003531A2">
        <w:rPr>
          <w:highlight w:val="lightGray"/>
        </w:rPr>
        <w:t xml:space="preserve">DE LA LEY DE GANADERIA PARA EL ESTADO DE SONORA Y DE LOS </w:t>
      </w:r>
      <w:r>
        <w:rPr>
          <w:highlight w:val="lightGray"/>
        </w:rPr>
        <w:t xml:space="preserve">ARTICULOS 91, 92, </w:t>
      </w:r>
      <w:r w:rsidRPr="003531A2">
        <w:rPr>
          <w:highlight w:val="lightGray"/>
        </w:rPr>
        <w:t xml:space="preserve">93 </w:t>
      </w:r>
      <w:r>
        <w:rPr>
          <w:highlight w:val="lightGray"/>
        </w:rPr>
        <w:t xml:space="preserve">Y DEMAS RELATIVOS Y APLICABLES </w:t>
      </w:r>
      <w:r w:rsidRPr="003531A2">
        <w:rPr>
          <w:highlight w:val="lightGray"/>
        </w:rPr>
        <w:t>DE LA LEY DEL PROCEDIMIENTO ADMINISTRATIVO DEL ESTADO DE SONORA, SE LEVANTA EN</w:t>
      </w:r>
      <w:r>
        <w:rPr>
          <w:b/>
          <w:highlight w:val="cyan"/>
        </w:rPr>
        <w:t xml:space="preserve">XXXXXXXXXXXX </w:t>
      </w:r>
      <w:r w:rsidRPr="003531A2">
        <w:rPr>
          <w:highlight w:val="lightGray"/>
        </w:rPr>
        <w:t>UBICAD</w:t>
      </w:r>
      <w:r>
        <w:rPr>
          <w:b/>
          <w:highlight w:val="lightGray"/>
        </w:rPr>
        <w:t>O</w:t>
      </w:r>
      <w:r w:rsidRPr="003531A2">
        <w:rPr>
          <w:highlight w:val="lightGray"/>
        </w:rPr>
        <w:t xml:space="preserve"> EN EL MUNICIPIO DE </w:t>
      </w:r>
      <w:r>
        <w:rPr>
          <w:b/>
          <w:highlight w:val="cyan"/>
        </w:rPr>
        <w:t>XXXXXX</w:t>
      </w:r>
      <w:r w:rsidRPr="003531A2">
        <w:rPr>
          <w:b/>
          <w:highlight w:val="cyan"/>
        </w:rPr>
        <w:t>X</w:t>
      </w:r>
      <w:r w:rsidRPr="003531A2">
        <w:rPr>
          <w:highlight w:val="lightGray"/>
        </w:rPr>
        <w:t>, SONORA.</w:t>
      </w:r>
    </w:p>
    <w:p w:rsidR="008C55BD" w:rsidRPr="003531A2" w:rsidRDefault="008C55BD" w:rsidP="008C55BD">
      <w:pPr>
        <w:spacing w:after="52"/>
        <w:jc w:val="both"/>
        <w:rPr>
          <w:highlight w:val="lightGray"/>
        </w:rPr>
      </w:pPr>
      <w:r w:rsidRPr="003531A2">
        <w:rPr>
          <w:highlight w:val="lightGray"/>
        </w:rPr>
        <w:t xml:space="preserve">En </w:t>
      </w:r>
      <w:r w:rsidRPr="003531A2">
        <w:rPr>
          <w:highlight w:val="cyan"/>
        </w:rPr>
        <w:t xml:space="preserve">xx </w:t>
      </w:r>
      <w:proofErr w:type="spellStart"/>
      <w:r w:rsidRPr="003531A2">
        <w:rPr>
          <w:b/>
          <w:highlight w:val="cyan"/>
        </w:rPr>
        <w:t>xxxxxxxxxxxxxxxxxxxxxxxxx</w:t>
      </w:r>
      <w:proofErr w:type="spellEnd"/>
      <w:r w:rsidRPr="003531A2">
        <w:rPr>
          <w:highlight w:val="cyan"/>
        </w:rPr>
        <w:t xml:space="preserve">, </w:t>
      </w:r>
      <w:r>
        <w:rPr>
          <w:highlight w:val="lightGray"/>
        </w:rPr>
        <w:t>ubicado</w:t>
      </w:r>
      <w:r w:rsidRPr="003531A2">
        <w:rPr>
          <w:highlight w:val="lightGray"/>
        </w:rPr>
        <w:t xml:space="preserve"> en el municipio de </w:t>
      </w:r>
      <w:proofErr w:type="spellStart"/>
      <w:r w:rsidRPr="003531A2">
        <w:rPr>
          <w:b/>
          <w:highlight w:val="cyan"/>
        </w:rPr>
        <w:t>xxxxxxxxxxxxxxxxxx</w:t>
      </w:r>
      <w:r w:rsidRPr="003531A2">
        <w:rPr>
          <w:highlight w:val="lightGray"/>
        </w:rPr>
        <w:t>del</w:t>
      </w:r>
      <w:proofErr w:type="spellEnd"/>
      <w:r w:rsidRPr="003531A2">
        <w:rPr>
          <w:highlight w:val="lightGray"/>
        </w:rPr>
        <w:t xml:space="preserve"> Estado de Sonora, siendo las </w:t>
      </w:r>
      <w:proofErr w:type="spellStart"/>
      <w:r w:rsidRPr="003531A2">
        <w:rPr>
          <w:b/>
          <w:highlight w:val="cyan"/>
        </w:rPr>
        <w:t>xxxx</w:t>
      </w:r>
      <w:proofErr w:type="spellEnd"/>
      <w:r w:rsidRPr="003531A2">
        <w:rPr>
          <w:highlight w:val="lightGray"/>
        </w:rPr>
        <w:t xml:space="preserve"> horas del día </w:t>
      </w:r>
      <w:r w:rsidRPr="003531A2">
        <w:rPr>
          <w:b/>
          <w:highlight w:val="cyan"/>
        </w:rPr>
        <w:t>xx</w:t>
      </w:r>
      <w:r w:rsidRPr="003531A2">
        <w:rPr>
          <w:b/>
          <w:highlight w:val="lightGray"/>
        </w:rPr>
        <w:t xml:space="preserve"> </w:t>
      </w:r>
      <w:proofErr w:type="spellStart"/>
      <w:r w:rsidRPr="003531A2">
        <w:rPr>
          <w:b/>
          <w:highlight w:val="lightGray"/>
        </w:rPr>
        <w:t>de</w:t>
      </w:r>
      <w:r w:rsidRPr="003531A2">
        <w:rPr>
          <w:b/>
          <w:highlight w:val="cyan"/>
        </w:rPr>
        <w:t>xxxxx</w:t>
      </w:r>
      <w:r w:rsidRPr="003531A2">
        <w:rPr>
          <w:highlight w:val="lightGray"/>
        </w:rPr>
        <w:t>de</w:t>
      </w:r>
      <w:proofErr w:type="spellEnd"/>
      <w:r w:rsidRPr="003531A2">
        <w:rPr>
          <w:highlight w:val="lightGray"/>
        </w:rPr>
        <w:t xml:space="preserve"> 201</w:t>
      </w:r>
      <w:r w:rsidRPr="003531A2">
        <w:rPr>
          <w:b/>
          <w:highlight w:val="lightGray"/>
        </w:rPr>
        <w:t>x</w:t>
      </w:r>
      <w:r w:rsidRPr="003531A2">
        <w:rPr>
          <w:highlight w:val="lightGray"/>
        </w:rPr>
        <w:t xml:space="preserve">, el suscrito  </w:t>
      </w:r>
      <w:proofErr w:type="spellStart"/>
      <w:r w:rsidRPr="003531A2">
        <w:rPr>
          <w:highlight w:val="lightGray"/>
        </w:rPr>
        <w:t>C.</w:t>
      </w:r>
      <w:r w:rsidRPr="0077369D">
        <w:rPr>
          <w:highlight w:val="cyan"/>
        </w:rPr>
        <w:t>xxxxxxxxxxxxxxxxxxx</w:t>
      </w:r>
      <w:r>
        <w:rPr>
          <w:b/>
          <w:highlight w:val="cyan"/>
        </w:rPr>
        <w:t>xxxx</w:t>
      </w:r>
      <w:r w:rsidRPr="003531A2">
        <w:rPr>
          <w:b/>
          <w:highlight w:val="cyan"/>
        </w:rPr>
        <w:t>x</w:t>
      </w:r>
      <w:proofErr w:type="spellEnd"/>
      <w:r w:rsidRPr="003531A2">
        <w:rPr>
          <w:highlight w:val="lightGray"/>
        </w:rPr>
        <w:t xml:space="preserve">, Inspector de Ganadería de la Secretaria de Agricultura, Ganadería, Recursos Hidráulicos, Pesca y Acuacultura del Gobierno del Estado de Sonora, comisionado mediante oficio </w:t>
      </w:r>
      <w:proofErr w:type="spellStart"/>
      <w:r w:rsidRPr="003531A2">
        <w:rPr>
          <w:highlight w:val="lightGray"/>
        </w:rPr>
        <w:t>No</w:t>
      </w:r>
      <w:r w:rsidRPr="003531A2">
        <w:rPr>
          <w:b/>
          <w:highlight w:val="cyan"/>
        </w:rPr>
        <w:t>xxxxx</w:t>
      </w:r>
      <w:r w:rsidRPr="003531A2">
        <w:rPr>
          <w:highlight w:val="lightGray"/>
        </w:rPr>
        <w:t>expedido</w:t>
      </w:r>
      <w:proofErr w:type="spellEnd"/>
      <w:r w:rsidRPr="003531A2">
        <w:rPr>
          <w:highlight w:val="lightGray"/>
        </w:rPr>
        <w:t xml:space="preserve"> por el Director General de Servicios Ganaderos, Lic. Juan Alberto Monreal Molina, al Centro de Inspección Ganadera del municipio de </w:t>
      </w:r>
      <w:proofErr w:type="spellStart"/>
      <w:r w:rsidRPr="0077369D">
        <w:rPr>
          <w:highlight w:val="cyan"/>
        </w:rPr>
        <w:t>xxxxxx</w:t>
      </w:r>
      <w:proofErr w:type="spellEnd"/>
      <w:r w:rsidRPr="0077369D">
        <w:rPr>
          <w:highlight w:val="cyan"/>
        </w:rPr>
        <w:t xml:space="preserve">,  </w:t>
      </w:r>
      <w:r w:rsidRPr="003531A2">
        <w:rPr>
          <w:highlight w:val="lightGray"/>
        </w:rPr>
        <w:t>en base a las facultades que me confiere el artículo 52 fracción  II</w:t>
      </w:r>
      <w:r>
        <w:rPr>
          <w:highlight w:val="lightGray"/>
        </w:rPr>
        <w:t xml:space="preserve"> y III</w:t>
      </w:r>
      <w:r w:rsidRPr="003531A2">
        <w:rPr>
          <w:highlight w:val="lightGray"/>
        </w:rPr>
        <w:t xml:space="preserve"> de la Ley de Ganadería procedí a atender la solicitud</w:t>
      </w:r>
      <w:r>
        <w:rPr>
          <w:highlight w:val="lightGray"/>
        </w:rPr>
        <w:t xml:space="preserve"> que verbalmente me hizo </w:t>
      </w:r>
      <w:r w:rsidRPr="003531A2">
        <w:rPr>
          <w:highlight w:val="lightGray"/>
        </w:rPr>
        <w:t xml:space="preserve">el C. </w:t>
      </w:r>
      <w:proofErr w:type="spellStart"/>
      <w:r>
        <w:rPr>
          <w:highlight w:val="cyan"/>
        </w:rPr>
        <w:t>xxxxxxxxxxxxxxxxxx</w:t>
      </w:r>
      <w:r w:rsidRPr="003531A2">
        <w:rPr>
          <w:highlight w:val="cyan"/>
        </w:rPr>
        <w:t>xxx</w:t>
      </w:r>
      <w:r>
        <w:rPr>
          <w:highlight w:val="cyan"/>
        </w:rPr>
        <w:t>xxx</w:t>
      </w:r>
      <w:proofErr w:type="spellEnd"/>
      <w:r w:rsidRPr="003531A2">
        <w:rPr>
          <w:highlight w:val="cyan"/>
        </w:rPr>
        <w:t xml:space="preserve">, </w:t>
      </w:r>
      <w:r>
        <w:rPr>
          <w:highlight w:val="lightGray"/>
        </w:rPr>
        <w:t xml:space="preserve">para cancelar </w:t>
      </w:r>
      <w:r w:rsidRPr="003531A2">
        <w:rPr>
          <w:highlight w:val="lightGray"/>
        </w:rPr>
        <w:t xml:space="preserve"> la guía de transito</w:t>
      </w:r>
      <w:r>
        <w:rPr>
          <w:highlight w:val="lightGray"/>
        </w:rPr>
        <w:t xml:space="preserve"> No </w:t>
      </w:r>
      <w:proofErr w:type="spellStart"/>
      <w:r w:rsidRPr="0077369D">
        <w:rPr>
          <w:highlight w:val="cyan"/>
        </w:rPr>
        <w:t>xxx</w:t>
      </w:r>
      <w:r>
        <w:rPr>
          <w:highlight w:val="lightGray"/>
        </w:rPr>
        <w:t>x</w:t>
      </w:r>
      <w:proofErr w:type="spellEnd"/>
      <w:r w:rsidRPr="003531A2">
        <w:rPr>
          <w:highlight w:val="lightGray"/>
        </w:rPr>
        <w:t xml:space="preserve"> para la movilización de su ganado con destino a </w:t>
      </w:r>
      <w:proofErr w:type="spellStart"/>
      <w:r>
        <w:rPr>
          <w:highlight w:val="cyan"/>
        </w:rPr>
        <w:t>xxxxxxxxxx</w:t>
      </w:r>
      <w:r w:rsidRPr="003531A2">
        <w:rPr>
          <w:highlight w:val="cyan"/>
        </w:rPr>
        <w:t>x</w:t>
      </w:r>
      <w:proofErr w:type="spellEnd"/>
      <w:r w:rsidRPr="003531A2">
        <w:rPr>
          <w:highlight w:val="lightGray"/>
        </w:rPr>
        <w:t xml:space="preserve">, en cuya revisión previa se aprecia </w:t>
      </w:r>
      <w:r>
        <w:rPr>
          <w:highlight w:val="lightGray"/>
        </w:rPr>
        <w:t>la alteración de la guía de transito mencionada en la cantidad de ganado que se moviliza.</w:t>
      </w:r>
    </w:p>
    <w:p w:rsidR="008C55BD" w:rsidRPr="003531A2" w:rsidRDefault="008C55BD" w:rsidP="008C55BD">
      <w:pPr>
        <w:spacing w:after="52"/>
        <w:jc w:val="both"/>
        <w:rPr>
          <w:highlight w:val="lightGray"/>
        </w:rPr>
      </w:pPr>
    </w:p>
    <w:p w:rsidR="008C55BD" w:rsidRPr="003531A2" w:rsidRDefault="008C55BD" w:rsidP="008C55BD">
      <w:pPr>
        <w:jc w:val="both"/>
        <w:rPr>
          <w:highlight w:val="lightGray"/>
        </w:rPr>
      </w:pPr>
      <w:r w:rsidRPr="003531A2">
        <w:rPr>
          <w:highlight w:val="lightGray"/>
        </w:rPr>
        <w:t xml:space="preserve">Por lo que en cumplimiento  lo dispuesto por el artículo 88 de la Ley del Procedimiento Administrativo del Estado de Sonora, procedí, con el  </w:t>
      </w:r>
      <w:proofErr w:type="spellStart"/>
      <w:r w:rsidRPr="003531A2">
        <w:rPr>
          <w:highlight w:val="lightGray"/>
        </w:rPr>
        <w:t>C.</w:t>
      </w:r>
      <w:r w:rsidRPr="003531A2">
        <w:rPr>
          <w:highlight w:val="cyan"/>
        </w:rPr>
        <w:t>xx</w:t>
      </w:r>
      <w:r>
        <w:rPr>
          <w:highlight w:val="cyan"/>
        </w:rPr>
        <w:t>xxxxxxxxx</w:t>
      </w:r>
      <w:r w:rsidRPr="003531A2">
        <w:rPr>
          <w:highlight w:val="cyan"/>
        </w:rPr>
        <w:t>xxxxxxxxxxxxxxxxxxx</w:t>
      </w:r>
      <w:r w:rsidRPr="003531A2">
        <w:rPr>
          <w:highlight w:val="lightGray"/>
        </w:rPr>
        <w:t>quien</w:t>
      </w:r>
      <w:proofErr w:type="spellEnd"/>
      <w:r w:rsidRPr="003531A2">
        <w:rPr>
          <w:highlight w:val="lightGray"/>
        </w:rPr>
        <w:t xml:space="preserve"> se ostentó como propietario de los animales y presento el</w:t>
      </w:r>
      <w:r>
        <w:rPr>
          <w:highlight w:val="lightGray"/>
        </w:rPr>
        <w:t xml:space="preserve"> ganado para que se le cancelara</w:t>
      </w:r>
      <w:r w:rsidRPr="003531A2">
        <w:rPr>
          <w:highlight w:val="lightGray"/>
        </w:rPr>
        <w:t xml:space="preserve"> la guía </w:t>
      </w:r>
      <w:r>
        <w:rPr>
          <w:highlight w:val="lightGray"/>
        </w:rPr>
        <w:t xml:space="preserve">de transito </w:t>
      </w:r>
      <w:proofErr w:type="spellStart"/>
      <w:r>
        <w:rPr>
          <w:highlight w:val="lightGray"/>
        </w:rPr>
        <w:t>No.</w:t>
      </w:r>
      <w:r w:rsidRPr="00586AB8">
        <w:rPr>
          <w:highlight w:val="cyan"/>
        </w:rPr>
        <w:t>xxxxxxx</w:t>
      </w:r>
      <w:r>
        <w:rPr>
          <w:highlight w:val="lightGray"/>
        </w:rPr>
        <w:t>con</w:t>
      </w:r>
      <w:proofErr w:type="spellEnd"/>
      <w:r>
        <w:rPr>
          <w:highlight w:val="lightGray"/>
        </w:rPr>
        <w:t xml:space="preserve"> que movilizo  el ganado al predio </w:t>
      </w:r>
      <w:proofErr w:type="spellStart"/>
      <w:r w:rsidRPr="00586AB8">
        <w:rPr>
          <w:highlight w:val="cyan"/>
        </w:rPr>
        <w:t>xxxxxx</w:t>
      </w:r>
      <w:proofErr w:type="spellEnd"/>
      <w:r w:rsidRPr="003531A2">
        <w:rPr>
          <w:highlight w:val="lightGray"/>
        </w:rPr>
        <w:t xml:space="preserve">,  </w:t>
      </w:r>
      <w:r>
        <w:rPr>
          <w:highlight w:val="lightGray"/>
        </w:rPr>
        <w:t>por lo que procedí</w:t>
      </w:r>
      <w:r w:rsidRPr="003531A2">
        <w:rPr>
          <w:highlight w:val="lightGray"/>
        </w:rPr>
        <w:t>a identificarme</w:t>
      </w:r>
      <w:r>
        <w:rPr>
          <w:highlight w:val="lightGray"/>
        </w:rPr>
        <w:t xml:space="preserve"> con esta persona </w:t>
      </w:r>
      <w:r w:rsidRPr="003531A2">
        <w:rPr>
          <w:highlight w:val="lightGray"/>
        </w:rPr>
        <w:t xml:space="preserve"> con mi credencial y con mi nombramiento de inspector de Ganadería, expedida por la Secretaria de Agricultura, Ganadería, Recursos Hidráulicos, Pesca y Acuacultura del Gobierno del Estado de Sonora, documentación que el </w:t>
      </w:r>
      <w:proofErr w:type="spellStart"/>
      <w:r w:rsidRPr="003531A2">
        <w:rPr>
          <w:highlight w:val="lightGray"/>
        </w:rPr>
        <w:t>C.</w:t>
      </w:r>
      <w:r w:rsidRPr="003531A2">
        <w:rPr>
          <w:highlight w:val="cyan"/>
        </w:rPr>
        <w:t>xx</w:t>
      </w:r>
      <w:r>
        <w:rPr>
          <w:highlight w:val="cyan"/>
        </w:rPr>
        <w:t>xxxxxxxxxxxxxxx</w:t>
      </w:r>
      <w:r w:rsidRPr="003531A2">
        <w:rPr>
          <w:highlight w:val="cyan"/>
        </w:rPr>
        <w:t>xxx</w:t>
      </w:r>
      <w:r>
        <w:rPr>
          <w:b/>
          <w:highlight w:val="cyan"/>
        </w:rPr>
        <w:t>xxxxxxxxxx</w:t>
      </w:r>
      <w:r w:rsidRPr="003531A2">
        <w:rPr>
          <w:b/>
          <w:highlight w:val="cyan"/>
        </w:rPr>
        <w:t>x</w:t>
      </w:r>
      <w:r w:rsidRPr="003531A2">
        <w:rPr>
          <w:highlight w:val="lightGray"/>
        </w:rPr>
        <w:t>tuvo</w:t>
      </w:r>
      <w:proofErr w:type="spellEnd"/>
      <w:r w:rsidRPr="003531A2">
        <w:rPr>
          <w:highlight w:val="lightGray"/>
        </w:rPr>
        <w:t xml:space="preserve"> a la vista,  y pudo comprobarlo con los datos del nombramiento inspector de ganadería y la credencial con fotografía mencionada, cuyos rasgos fisonómicos coinciden  plenamente con el  Inspector que está actuando,  a su vez el </w:t>
      </w:r>
      <w:proofErr w:type="spellStart"/>
      <w:r w:rsidRPr="003531A2">
        <w:rPr>
          <w:highlight w:val="lightGray"/>
        </w:rPr>
        <w:t>C.</w:t>
      </w:r>
      <w:r w:rsidRPr="003531A2">
        <w:rPr>
          <w:highlight w:val="cyan"/>
        </w:rPr>
        <w:t>xxxxxxxxxxxxxxxxxxx</w:t>
      </w:r>
      <w:r w:rsidRPr="003531A2">
        <w:rPr>
          <w:highlight w:val="lightGray"/>
        </w:rPr>
        <w:t>se</w:t>
      </w:r>
      <w:proofErr w:type="spellEnd"/>
      <w:r w:rsidRPr="003531A2">
        <w:rPr>
          <w:highlight w:val="lightGray"/>
        </w:rPr>
        <w:t xml:space="preserve"> identificó con su Credencial del IFE No</w:t>
      </w:r>
      <w:r w:rsidRPr="003531A2">
        <w:rPr>
          <w:b/>
          <w:highlight w:val="lightGray"/>
        </w:rPr>
        <w:t xml:space="preserve">. </w:t>
      </w:r>
      <w:proofErr w:type="spellStart"/>
      <w:r w:rsidRPr="003531A2">
        <w:rPr>
          <w:b/>
          <w:highlight w:val="cyan"/>
        </w:rPr>
        <w:t>xxxxxxxxxxx</w:t>
      </w:r>
      <w:proofErr w:type="spellEnd"/>
      <w:r w:rsidRPr="003531A2">
        <w:rPr>
          <w:highlight w:val="cyan"/>
        </w:rPr>
        <w:t xml:space="preserve">,. </w:t>
      </w:r>
    </w:p>
    <w:p w:rsidR="008C55BD" w:rsidRDefault="008C55BD" w:rsidP="008C55BD">
      <w:pPr>
        <w:spacing w:after="52"/>
        <w:jc w:val="both"/>
        <w:rPr>
          <w:highlight w:val="cyan"/>
        </w:rPr>
      </w:pPr>
      <w:r w:rsidRPr="003531A2">
        <w:rPr>
          <w:highlight w:val="lightGray"/>
        </w:rPr>
        <w:t xml:space="preserve">Enseguida le informe al C. </w:t>
      </w:r>
      <w:proofErr w:type="spellStart"/>
      <w:r w:rsidRPr="003531A2">
        <w:rPr>
          <w:b/>
          <w:highlight w:val="cyan"/>
        </w:rPr>
        <w:t>xxxxxxxxxxxxxxxxxxxxxxxxxxxxxxx</w:t>
      </w:r>
      <w:r w:rsidRPr="003531A2">
        <w:rPr>
          <w:highlight w:val="lightGray"/>
        </w:rPr>
        <w:t>que</w:t>
      </w:r>
      <w:proofErr w:type="spellEnd"/>
      <w:r w:rsidRPr="003531A2">
        <w:rPr>
          <w:highlight w:val="lightGray"/>
        </w:rPr>
        <w:t xml:space="preserve"> el propósito de esta diligencia es verificar el suscrito Inspector, </w:t>
      </w:r>
      <w:r>
        <w:rPr>
          <w:highlight w:val="lightGray"/>
        </w:rPr>
        <w:t xml:space="preserve">en ejercicio de las facultades que confieren los </w:t>
      </w:r>
      <w:r w:rsidRPr="003531A2">
        <w:rPr>
          <w:highlight w:val="lightGray"/>
        </w:rPr>
        <w:t>artículo</w:t>
      </w:r>
      <w:r>
        <w:rPr>
          <w:highlight w:val="lightGray"/>
        </w:rPr>
        <w:t xml:space="preserve">s48, </w:t>
      </w:r>
      <w:r w:rsidRPr="003531A2">
        <w:rPr>
          <w:highlight w:val="lightGray"/>
        </w:rPr>
        <w:t>52  fracción II</w:t>
      </w:r>
      <w:r>
        <w:rPr>
          <w:highlight w:val="lightGray"/>
        </w:rPr>
        <w:t>, 57, 61 y 79</w:t>
      </w:r>
      <w:r w:rsidRPr="003531A2">
        <w:rPr>
          <w:highlight w:val="lightGray"/>
        </w:rPr>
        <w:t xml:space="preserve">de la Ley de Ganadería para el Estado de Sonora, la legítima propiedad del ganado y el cumplimiento de las disposiciones sanitarias relativas a las campañas de erradicación de la tuberculosis bovina y a las acciones de vigilancia para preservar el estatus de libre a brucelosis, </w:t>
      </w:r>
      <w:r>
        <w:rPr>
          <w:highlight w:val="lightGray"/>
        </w:rPr>
        <w:t xml:space="preserve">así como la debida movilización del ganado observando lo dispuesto por el articulo 72 la Ley de Ganadería, </w:t>
      </w:r>
      <w:r w:rsidRPr="003531A2">
        <w:rPr>
          <w:highlight w:val="lightGray"/>
        </w:rPr>
        <w:t xml:space="preserve">por lo que a continuación  le solicite, en cumplimiento a lo dispuesto por el artículo 89 de la Ley del Procedimiento Administrativo del Estado de Sonora, se sirviera designar a dos testigos de asistencia, apercibiéndolo de  que en caso de negarse a hacerlo, el suscrito inspector lo realizaría, decidiendo el C </w:t>
      </w:r>
      <w:proofErr w:type="spellStart"/>
      <w:r w:rsidRPr="003531A2">
        <w:rPr>
          <w:b/>
          <w:highlight w:val="cyan"/>
        </w:rPr>
        <w:t>xxxxxxxxxxxxxxxxxxxx</w:t>
      </w:r>
      <w:proofErr w:type="spellEnd"/>
      <w:r>
        <w:rPr>
          <w:b/>
          <w:highlight w:val="cyan"/>
        </w:rPr>
        <w:t xml:space="preserve"> </w:t>
      </w:r>
      <w:r w:rsidRPr="003531A2">
        <w:rPr>
          <w:highlight w:val="lightGray"/>
        </w:rPr>
        <w:t xml:space="preserve">designar como testigos al </w:t>
      </w:r>
      <w:proofErr w:type="spellStart"/>
      <w:r w:rsidRPr="003531A2">
        <w:rPr>
          <w:highlight w:val="lightGray"/>
        </w:rPr>
        <w:t>C</w:t>
      </w:r>
      <w:r w:rsidRPr="003531A2">
        <w:rPr>
          <w:b/>
          <w:highlight w:val="lightGray"/>
        </w:rPr>
        <w:t>.</w:t>
      </w:r>
      <w:r w:rsidRPr="0077369D">
        <w:rPr>
          <w:b/>
          <w:highlight w:val="cyan"/>
        </w:rPr>
        <w:t>xxxxxxxxxxxxxxxxxxxxxxxx</w:t>
      </w:r>
      <w:r w:rsidRPr="003531A2">
        <w:rPr>
          <w:b/>
          <w:highlight w:val="lightGray"/>
        </w:rPr>
        <w:t>x</w:t>
      </w:r>
      <w:r>
        <w:rPr>
          <w:b/>
          <w:highlight w:val="cyan"/>
        </w:rPr>
        <w:t>xxxx</w:t>
      </w:r>
      <w:proofErr w:type="spellEnd"/>
      <w:r w:rsidRPr="003531A2">
        <w:rPr>
          <w:highlight w:val="lightGray"/>
        </w:rPr>
        <w:t xml:space="preserve">, con domicilio en la ciudad de </w:t>
      </w:r>
      <w:proofErr w:type="spellStart"/>
      <w:r w:rsidRPr="003531A2">
        <w:rPr>
          <w:b/>
          <w:highlight w:val="cyan"/>
        </w:rPr>
        <w:t>xxxxxxxxxxxxxxxxx</w:t>
      </w:r>
      <w:r w:rsidRPr="003531A2">
        <w:rPr>
          <w:b/>
          <w:highlight w:val="lightGray"/>
        </w:rPr>
        <w:t>x</w:t>
      </w:r>
      <w:proofErr w:type="spellEnd"/>
      <w:r w:rsidRPr="003531A2">
        <w:rPr>
          <w:b/>
          <w:highlight w:val="lightGray"/>
        </w:rPr>
        <w:t>,</w:t>
      </w:r>
      <w:r w:rsidRPr="003531A2">
        <w:rPr>
          <w:highlight w:val="lightGray"/>
        </w:rPr>
        <w:t xml:space="preserve"> quien se identifica con la credencial del  IFE No</w:t>
      </w:r>
      <w:r>
        <w:rPr>
          <w:highlight w:val="lightGray"/>
        </w:rPr>
        <w:t xml:space="preserve"> </w:t>
      </w:r>
      <w:proofErr w:type="spellStart"/>
      <w:r w:rsidRPr="003531A2">
        <w:rPr>
          <w:b/>
          <w:highlight w:val="cyan"/>
        </w:rPr>
        <w:t>xxxxxxxxxxx</w:t>
      </w:r>
      <w:r w:rsidRPr="003531A2">
        <w:rPr>
          <w:highlight w:val="lightGray"/>
        </w:rPr>
        <w:t>y</w:t>
      </w:r>
      <w:proofErr w:type="spellEnd"/>
      <w:r w:rsidRPr="003531A2">
        <w:rPr>
          <w:highlight w:val="lightGray"/>
        </w:rPr>
        <w:t xml:space="preserve"> al</w:t>
      </w:r>
      <w:r>
        <w:rPr>
          <w:highlight w:val="lightGray"/>
        </w:rPr>
        <w:t xml:space="preserve"> C. </w:t>
      </w:r>
      <w:proofErr w:type="spellStart"/>
      <w:r>
        <w:rPr>
          <w:highlight w:val="lightGray"/>
        </w:rPr>
        <w:t>xxxxxxxxxxxxxxxxxxxxxxxxxxxxxxxx</w:t>
      </w:r>
      <w:proofErr w:type="spellEnd"/>
      <w:r>
        <w:rPr>
          <w:highlight w:val="lightGray"/>
        </w:rPr>
        <w:t xml:space="preserve"> </w:t>
      </w:r>
      <w:proofErr w:type="spellStart"/>
      <w:r w:rsidRPr="00F469A2">
        <w:rPr>
          <w:highlight w:val="cyan"/>
        </w:rPr>
        <w:t>xxxxxx</w:t>
      </w:r>
      <w:proofErr w:type="spellEnd"/>
      <w:r w:rsidRPr="00F469A2">
        <w:rPr>
          <w:highlight w:val="cyan"/>
        </w:rPr>
        <w:t xml:space="preserve"> </w:t>
      </w:r>
    </w:p>
    <w:p w:rsidR="008C55BD" w:rsidRDefault="008C55BD" w:rsidP="008C55BD">
      <w:pPr>
        <w:spacing w:after="52"/>
        <w:jc w:val="both"/>
        <w:rPr>
          <w:highlight w:val="cyan"/>
        </w:rPr>
      </w:pPr>
    </w:p>
    <w:p w:rsidR="008C55BD" w:rsidRDefault="008C55BD" w:rsidP="008C55BD">
      <w:pPr>
        <w:spacing w:after="52"/>
        <w:jc w:val="both"/>
        <w:rPr>
          <w:b/>
          <w:highlight w:val="cyan"/>
        </w:rPr>
      </w:pPr>
      <w:bookmarkStart w:id="0" w:name="_GoBack"/>
      <w:bookmarkEnd w:id="0"/>
      <w:proofErr w:type="gramStart"/>
      <w:r w:rsidRPr="003531A2">
        <w:rPr>
          <w:highlight w:val="lightGray"/>
        </w:rPr>
        <w:t>con</w:t>
      </w:r>
      <w:proofErr w:type="gramEnd"/>
      <w:r w:rsidRPr="003531A2">
        <w:rPr>
          <w:highlight w:val="lightGray"/>
        </w:rPr>
        <w:t xml:space="preserve"> domicilio en  </w:t>
      </w:r>
      <w:proofErr w:type="spellStart"/>
      <w:r w:rsidRPr="003531A2">
        <w:rPr>
          <w:highlight w:val="cyan"/>
        </w:rPr>
        <w:t>xxxxxxxxxxxxxxxxxxxxxxxx</w:t>
      </w:r>
      <w:r w:rsidRPr="003531A2">
        <w:rPr>
          <w:highlight w:val="lightGray"/>
        </w:rPr>
        <w:t>en</w:t>
      </w:r>
      <w:proofErr w:type="spellEnd"/>
      <w:r w:rsidRPr="003531A2">
        <w:rPr>
          <w:highlight w:val="lightGray"/>
        </w:rPr>
        <w:t xml:space="preserve"> la ciudad </w:t>
      </w:r>
      <w:proofErr w:type="spellStart"/>
      <w:r w:rsidRPr="003531A2">
        <w:rPr>
          <w:highlight w:val="lightGray"/>
        </w:rPr>
        <w:t>de</w:t>
      </w:r>
      <w:r w:rsidRPr="003531A2">
        <w:rPr>
          <w:b/>
          <w:highlight w:val="cyan"/>
        </w:rPr>
        <w:t>xxxxxxxxxxxxxxxxxxxxxxxxx</w:t>
      </w:r>
      <w:proofErr w:type="spellEnd"/>
      <w:r w:rsidRPr="003531A2">
        <w:rPr>
          <w:highlight w:val="lightGray"/>
        </w:rPr>
        <w:t xml:space="preserve">, quien se identifica con la credencial del  IFE No. </w:t>
      </w:r>
      <w:proofErr w:type="spellStart"/>
      <w:r w:rsidRPr="003531A2">
        <w:rPr>
          <w:b/>
          <w:highlight w:val="cyan"/>
        </w:rPr>
        <w:t>xxxxxxxxxxxxxx</w:t>
      </w:r>
      <w:proofErr w:type="spellEnd"/>
    </w:p>
    <w:p w:rsidR="008C55BD" w:rsidRPr="003531A2" w:rsidRDefault="008C55BD" w:rsidP="008C55BD">
      <w:pPr>
        <w:spacing w:after="52"/>
        <w:jc w:val="both"/>
        <w:rPr>
          <w:highlight w:val="lightGray"/>
        </w:rPr>
      </w:pPr>
    </w:p>
    <w:p w:rsidR="008C55BD" w:rsidRPr="003531A2" w:rsidRDefault="008C55BD" w:rsidP="008C55BD">
      <w:pPr>
        <w:spacing w:after="52"/>
        <w:jc w:val="both"/>
        <w:rPr>
          <w:highlight w:val="lightGray"/>
        </w:rPr>
      </w:pPr>
    </w:p>
    <w:p w:rsidR="008C55BD" w:rsidRPr="003531A2" w:rsidRDefault="008C55BD" w:rsidP="008C55BD">
      <w:pPr>
        <w:ind w:left="-5" w:right="7"/>
        <w:jc w:val="both"/>
        <w:rPr>
          <w:b/>
          <w:highlight w:val="lightGray"/>
        </w:rPr>
      </w:pPr>
      <w:r w:rsidRPr="003531A2">
        <w:rPr>
          <w:highlight w:val="lightGray"/>
        </w:rPr>
        <w:t xml:space="preserve">Realizado lo anterior, se hace del conocimiento del C. </w:t>
      </w:r>
      <w:proofErr w:type="spellStart"/>
      <w:r w:rsidRPr="003531A2">
        <w:rPr>
          <w:b/>
          <w:highlight w:val="cyan"/>
        </w:rPr>
        <w:t>xxxxxxxxxxxxxxxxxxxxxxxxx</w:t>
      </w:r>
      <w:proofErr w:type="spellEnd"/>
      <w:r w:rsidRPr="003531A2">
        <w:rPr>
          <w:highlight w:val="cyan"/>
        </w:rPr>
        <w:t xml:space="preserve">, </w:t>
      </w:r>
      <w:r w:rsidRPr="003531A2">
        <w:rPr>
          <w:highlight w:val="lightGray"/>
        </w:rPr>
        <w:t>que debe conducirse con la verdad, haciéndole saber de  las penas en las que incurren las personas que faltaren a la verdad ante una autoridad pública, distinta de la judicial, en ejercicio de sus funciones o con motivo de ellas, de conformidad con lo dispuesto por el artículo 205 fracción I del Código Penal para el Estado de Sonora.</w:t>
      </w:r>
    </w:p>
    <w:p w:rsidR="008C55BD" w:rsidRDefault="008C55BD" w:rsidP="008C55BD">
      <w:pPr>
        <w:jc w:val="both"/>
        <w:rPr>
          <w:highlight w:val="cyan"/>
        </w:rPr>
      </w:pPr>
      <w:r w:rsidRPr="003531A2">
        <w:rPr>
          <w:highlight w:val="lightGray"/>
        </w:rPr>
        <w:t>Acto seguido</w:t>
      </w:r>
      <w:r>
        <w:rPr>
          <w:highlight w:val="lightGray"/>
        </w:rPr>
        <w:t xml:space="preserve"> , </w:t>
      </w:r>
      <w:r w:rsidRPr="0089613E">
        <w:rPr>
          <w:highlight w:val="cyan"/>
        </w:rPr>
        <w:t>en base a la</w:t>
      </w:r>
      <w:r>
        <w:rPr>
          <w:highlight w:val="cyan"/>
        </w:rPr>
        <w:t xml:space="preserve">s facultades que me confiere los artículos 48 y </w:t>
      </w:r>
      <w:r w:rsidRPr="0089613E">
        <w:rPr>
          <w:highlight w:val="cyan"/>
        </w:rPr>
        <w:t xml:space="preserve"> 52 II y II</w:t>
      </w:r>
      <w:r>
        <w:rPr>
          <w:highlight w:val="cyan"/>
        </w:rPr>
        <w:t>I</w:t>
      </w:r>
      <w:r w:rsidRPr="0089613E">
        <w:rPr>
          <w:highlight w:val="cyan"/>
        </w:rPr>
        <w:t xml:space="preserve">  de la Ley de Ganadería y en cumplimiento de lo dispue</w:t>
      </w:r>
      <w:r>
        <w:rPr>
          <w:highlight w:val="cyan"/>
        </w:rPr>
        <w:t>sto por los artículos  57, 61 y 79</w:t>
      </w:r>
      <w:r w:rsidRPr="0089613E">
        <w:rPr>
          <w:highlight w:val="cyan"/>
        </w:rPr>
        <w:t xml:space="preserve"> de la legislación anterior, procedí a revisar el ganado para constatar  que se trate del mismo ganado que viene descrito en la guía de transito con que se movilizo y que presenta junto con el ganado para su</w:t>
      </w:r>
      <w:r>
        <w:rPr>
          <w:highlight w:val="cyan"/>
        </w:rPr>
        <w:t xml:space="preserve"> cancelación, encontrando que el lote de ganado está compuesto de xx cabezas, sin embargo la cantidad de ganado descrita en la guía aparece una alteración en la misma pues se aprecia con claridad una enmendadura de la cantidad del ganado para hacer parecer una cantidad mayor de animales, es decir de 15 animales se </w:t>
      </w:r>
      <w:proofErr w:type="spellStart"/>
      <w:r>
        <w:rPr>
          <w:highlight w:val="cyan"/>
        </w:rPr>
        <w:t>altero</w:t>
      </w:r>
      <w:proofErr w:type="spellEnd"/>
      <w:r>
        <w:rPr>
          <w:highlight w:val="cyan"/>
        </w:rPr>
        <w:t xml:space="preserve"> en 25, lo cual, lo cual se aprecia a simple </w:t>
      </w:r>
      <w:proofErr w:type="spellStart"/>
      <w:r>
        <w:rPr>
          <w:highlight w:val="cyan"/>
        </w:rPr>
        <w:t>vistaal</w:t>
      </w:r>
      <w:proofErr w:type="spellEnd"/>
      <w:r>
        <w:rPr>
          <w:highlight w:val="cyan"/>
        </w:rPr>
        <w:t xml:space="preserve"> ver la enmendadura de la cantidad  con </w:t>
      </w:r>
      <w:proofErr w:type="spellStart"/>
      <w:r>
        <w:rPr>
          <w:highlight w:val="cyan"/>
        </w:rPr>
        <w:t>numero</w:t>
      </w:r>
      <w:proofErr w:type="spellEnd"/>
      <w:r>
        <w:rPr>
          <w:highlight w:val="cyan"/>
        </w:rPr>
        <w:t xml:space="preserve"> y  en la enmendadura al escribir  la cantidad con letra en la guía, además de que la letra utilizada en la alteración,  es  muy diferente a la letra del Inspector de ganadería de  xx Zona Ganadera que expidió la guía de </w:t>
      </w:r>
      <w:proofErr w:type="spellStart"/>
      <w:r>
        <w:rPr>
          <w:highlight w:val="cyan"/>
        </w:rPr>
        <w:t>transito</w:t>
      </w:r>
      <w:proofErr w:type="spellEnd"/>
      <w:r>
        <w:rPr>
          <w:highlight w:val="cyan"/>
        </w:rPr>
        <w:t xml:space="preserve"> para la movilización de dicho ganado, adicionalmente la tinta utilizada en la alteración es muy diferente a  la utilizada por el inspector al llenar la guía de </w:t>
      </w:r>
      <w:proofErr w:type="spellStart"/>
      <w:r>
        <w:rPr>
          <w:highlight w:val="cyan"/>
        </w:rPr>
        <w:t>transito</w:t>
      </w:r>
      <w:proofErr w:type="spellEnd"/>
      <w:r>
        <w:rPr>
          <w:highlight w:val="cyan"/>
        </w:rPr>
        <w:t>.</w:t>
      </w:r>
    </w:p>
    <w:p w:rsidR="008C55BD" w:rsidRDefault="008C55BD" w:rsidP="008C55BD">
      <w:pPr>
        <w:jc w:val="both"/>
        <w:rPr>
          <w:highlight w:val="cyan"/>
        </w:rPr>
      </w:pPr>
      <w:r>
        <w:rPr>
          <w:highlight w:val="cyan"/>
        </w:rPr>
        <w:t xml:space="preserve"> Asimismo pude constatar que todo el ganado tiene la señal de sangre y marca de herrar autorizada al C. </w:t>
      </w:r>
      <w:proofErr w:type="spellStart"/>
      <w:r>
        <w:rPr>
          <w:highlight w:val="cyan"/>
        </w:rPr>
        <w:t>xxxxxxxxxxxxxxxxxxxxxxxxxxxxxxxxxxx</w:t>
      </w:r>
      <w:proofErr w:type="spellEnd"/>
      <w:r>
        <w:rPr>
          <w:highlight w:val="cyan"/>
        </w:rPr>
        <w:t xml:space="preserve">, en el título de marca de herrar que se le expido con fecha </w:t>
      </w:r>
      <w:proofErr w:type="spellStart"/>
      <w:r>
        <w:rPr>
          <w:highlight w:val="cyan"/>
        </w:rPr>
        <w:t>xxxxxxxxxxxxxxxxxxxxxxxxxxxxxxxxx</w:t>
      </w:r>
      <w:proofErr w:type="spellEnd"/>
      <w:r>
        <w:rPr>
          <w:highlight w:val="cyan"/>
        </w:rPr>
        <w:t>, por lo que se puede deducir, salvo prueba en contrario,  que es propiedad de esta persona, adicionalmente de las xx cabezas de ganado, xx cabeza coinciden plenamente con la numeración de aretes del SINIIGA descrita originalmente y xx cabezas coinciden con la numeración de aretes del SINIIGA que aparecen agregados adicionalmente al alterarse la guía de transito respectiva.</w:t>
      </w:r>
    </w:p>
    <w:p w:rsidR="008C55BD" w:rsidRPr="0089613E" w:rsidRDefault="008C55BD" w:rsidP="008C55BD">
      <w:pPr>
        <w:jc w:val="both"/>
        <w:rPr>
          <w:highlight w:val="cyan"/>
        </w:rPr>
      </w:pPr>
      <w:r>
        <w:rPr>
          <w:highlight w:val="cyan"/>
        </w:rPr>
        <w:t xml:space="preserve">Por lo que con fundamento en los artículos 52 </w:t>
      </w:r>
      <w:proofErr w:type="spellStart"/>
      <w:r>
        <w:rPr>
          <w:highlight w:val="cyan"/>
        </w:rPr>
        <w:t>fraccion</w:t>
      </w:r>
      <w:proofErr w:type="spellEnd"/>
      <w:r>
        <w:rPr>
          <w:highlight w:val="cyan"/>
        </w:rPr>
        <w:t xml:space="preserve"> III y 85 de la Ley de Ganadería procedo a inmovilizar este ganado, poniéndolo en depósito en </w:t>
      </w:r>
      <w:proofErr w:type="spellStart"/>
      <w:r>
        <w:rPr>
          <w:highlight w:val="cyan"/>
        </w:rPr>
        <w:t>xxxxxxxxxxxxxxxxxxxxxxxxxxxx</w:t>
      </w:r>
      <w:proofErr w:type="spellEnd"/>
      <w:r>
        <w:rPr>
          <w:highlight w:val="cyan"/>
        </w:rPr>
        <w:t xml:space="preserve">, bajo la responsabilidad del C. </w:t>
      </w:r>
      <w:proofErr w:type="spellStart"/>
      <w:r>
        <w:rPr>
          <w:highlight w:val="cyan"/>
        </w:rPr>
        <w:t>xxxxxxxxxxxxxxxxxxxxxxxxxxxxxxxxxxxx</w:t>
      </w:r>
      <w:proofErr w:type="spellEnd"/>
      <w:r>
        <w:rPr>
          <w:highlight w:val="cyan"/>
        </w:rPr>
        <w:t>, quien se hará cargo de  cuidado, alimentación y vigilancia hasta en tanto se resuelva por parte de la Dirección General de Servicios Ganaderos este asunto.</w:t>
      </w:r>
    </w:p>
    <w:p w:rsidR="008C55BD" w:rsidRDefault="008C55BD" w:rsidP="008C55BD">
      <w:pPr>
        <w:spacing w:after="52"/>
        <w:jc w:val="both"/>
        <w:rPr>
          <w:highlight w:val="lightGray"/>
        </w:rPr>
      </w:pPr>
      <w:r w:rsidRPr="003531A2">
        <w:rPr>
          <w:highlight w:val="lightGray"/>
        </w:rPr>
        <w:t xml:space="preserve">Enseguida se </w:t>
      </w:r>
      <w:proofErr w:type="spellStart"/>
      <w:r w:rsidRPr="003531A2">
        <w:rPr>
          <w:highlight w:val="lightGray"/>
        </w:rPr>
        <w:t>informo</w:t>
      </w:r>
      <w:proofErr w:type="spellEnd"/>
      <w:r w:rsidRPr="003531A2">
        <w:rPr>
          <w:highlight w:val="lightGray"/>
        </w:rPr>
        <w:t xml:space="preserve"> al C</w:t>
      </w:r>
      <w:r w:rsidRPr="0089613E">
        <w:rPr>
          <w:highlight w:val="cyan"/>
        </w:rPr>
        <w:t xml:space="preserve">. </w:t>
      </w:r>
      <w:proofErr w:type="spellStart"/>
      <w:r w:rsidRPr="0089613E">
        <w:rPr>
          <w:b/>
          <w:highlight w:val="cyan"/>
        </w:rPr>
        <w:t>xxxxxxxxxxxxxxxxxxxxxxxxxxxxxxxxxx</w:t>
      </w:r>
      <w:proofErr w:type="spellEnd"/>
      <w:r w:rsidRPr="003531A2">
        <w:rPr>
          <w:highlight w:val="lightGray"/>
        </w:rPr>
        <w:t>,  que en cumplimiento a lo dispuesto por el artículo 92 de la Ley del Procedimiento Administrativo del Estado de Sonora,  que en éste momento puede formular observaciones y ofrecer pruebas en relación a los hechos consignados en esta acta o bien por escrito hacer uso de tal derecho dentro del término de cinco días hábiles siguientes a la</w:t>
      </w:r>
      <w:r>
        <w:rPr>
          <w:highlight w:val="lightGray"/>
        </w:rPr>
        <w:t xml:space="preserve"> fecha en que se levanta </w:t>
      </w:r>
      <w:r w:rsidRPr="003531A2">
        <w:rPr>
          <w:highlight w:val="lightGray"/>
        </w:rPr>
        <w:t xml:space="preserve"> esta acta en las oficinas de la Dirección General de Servicios de la Secretaría de Agricultura, Ganadería, Recursos Hidráulicos, Pesca y </w:t>
      </w:r>
    </w:p>
    <w:p w:rsidR="008C55BD" w:rsidRDefault="008C55BD" w:rsidP="008C55BD">
      <w:pPr>
        <w:spacing w:after="52"/>
        <w:jc w:val="both"/>
        <w:rPr>
          <w:highlight w:val="lightGray"/>
        </w:rPr>
      </w:pPr>
    </w:p>
    <w:p w:rsidR="008C55BD" w:rsidRDefault="008C55BD" w:rsidP="008C55BD">
      <w:pPr>
        <w:spacing w:after="52"/>
        <w:jc w:val="both"/>
        <w:rPr>
          <w:b/>
          <w:highlight w:val="cyan"/>
        </w:rPr>
      </w:pPr>
      <w:r w:rsidRPr="003531A2">
        <w:rPr>
          <w:highlight w:val="lightGray"/>
        </w:rPr>
        <w:t xml:space="preserve">Acuacultura del Gobierno del Estado de Sonora, ubicadas en Paseo del Río y Comonfort, Edificio Sonora, segundo nivel, ala Sur, Centro de Gobierno, en la ciudad de Hermosillo, Sonora,  a lo que manifiesto que </w:t>
      </w:r>
      <w:proofErr w:type="spellStart"/>
      <w:r w:rsidRPr="0089613E">
        <w:rPr>
          <w:b/>
          <w:highlight w:val="cyan"/>
        </w:rPr>
        <w:t>xxxxxxxxxxxxxxxxxxxxxxxxxxxxxxxxxxxxxxx</w:t>
      </w:r>
      <w:r>
        <w:rPr>
          <w:b/>
          <w:highlight w:val="cyan"/>
        </w:rPr>
        <w:t>xxxx</w:t>
      </w:r>
      <w:proofErr w:type="spellEnd"/>
    </w:p>
    <w:p w:rsidR="008C55BD" w:rsidRDefault="008C55BD" w:rsidP="008C55BD">
      <w:pPr>
        <w:spacing w:after="52"/>
        <w:jc w:val="both"/>
        <w:rPr>
          <w:b/>
          <w:highlight w:val="cyan"/>
        </w:rPr>
      </w:pPr>
      <w:proofErr w:type="gramStart"/>
      <w:r>
        <w:rPr>
          <w:b/>
          <w:highlight w:val="cyan"/>
        </w:rPr>
        <w:t>xxxxxxxxxxxxxxxxxxxxxxxxxxxxxxxxxxxxxxxxxxxxxxxxxxxxxxxxxxxxxxxxxxxxxxxxxxxxxxxxx</w:t>
      </w:r>
      <w:proofErr w:type="gramEnd"/>
      <w:r>
        <w:rPr>
          <w:b/>
          <w:highlight w:val="cyan"/>
        </w:rPr>
        <w:t>.</w:t>
      </w:r>
    </w:p>
    <w:p w:rsidR="008C55BD" w:rsidRPr="0089613E" w:rsidRDefault="008C55BD" w:rsidP="008C55BD">
      <w:pPr>
        <w:spacing w:after="52"/>
        <w:jc w:val="both"/>
        <w:rPr>
          <w:b/>
          <w:highlight w:val="cyan"/>
        </w:rPr>
      </w:pPr>
    </w:p>
    <w:p w:rsidR="008C55BD" w:rsidRPr="003531A2" w:rsidRDefault="008C55BD" w:rsidP="008C55BD">
      <w:pPr>
        <w:spacing w:after="52"/>
        <w:jc w:val="both"/>
        <w:rPr>
          <w:b/>
          <w:highlight w:val="lightGray"/>
        </w:rPr>
      </w:pPr>
    </w:p>
    <w:p w:rsidR="008C55BD" w:rsidRPr="003531A2" w:rsidRDefault="008C55BD" w:rsidP="008C55BD">
      <w:pPr>
        <w:ind w:left="-5" w:right="7"/>
        <w:jc w:val="both"/>
        <w:rPr>
          <w:highlight w:val="lightGray"/>
        </w:rPr>
      </w:pPr>
      <w:r w:rsidRPr="003531A2">
        <w:rPr>
          <w:highlight w:val="lightGray"/>
        </w:rPr>
        <w:t>Debido que lo hechos antes descritos constituyen una i</w:t>
      </w:r>
      <w:r>
        <w:rPr>
          <w:highlight w:val="lightGray"/>
        </w:rPr>
        <w:t xml:space="preserve">nfracción a lo dispuesto por el artículo 85 de </w:t>
      </w:r>
      <w:r w:rsidRPr="003531A2">
        <w:rPr>
          <w:highlight w:val="lightGray"/>
        </w:rPr>
        <w:t xml:space="preserve">la Ley de Ganadería, esta acta se turnara a la Dirección General de Servicios Ganaderos, para que resuelva lo que conforme a derecho proceda, por lo que  se solicita al C. </w:t>
      </w:r>
      <w:proofErr w:type="spellStart"/>
      <w:r w:rsidRPr="0089613E">
        <w:rPr>
          <w:b/>
          <w:highlight w:val="cyan"/>
        </w:rPr>
        <w:t>xxxxxxxxxxxxxxxxxxxxxxxxxxxx</w:t>
      </w:r>
      <w:proofErr w:type="spellEnd"/>
      <w:r w:rsidRPr="0089613E">
        <w:rPr>
          <w:highlight w:val="cyan"/>
        </w:rPr>
        <w:t>,</w:t>
      </w:r>
      <w:r w:rsidRPr="003531A2">
        <w:rPr>
          <w:highlight w:val="lightGray"/>
        </w:rPr>
        <w:t xml:space="preserve"> indique  algún domicilio para oír y recibir notificaciones, señalando el ubicado en </w:t>
      </w:r>
      <w:proofErr w:type="spellStart"/>
      <w:r w:rsidRPr="0077369D">
        <w:rPr>
          <w:highlight w:val="cyan"/>
        </w:rPr>
        <w:t>xxxxxxxxxxxxxxxxxxxxxxxxx</w:t>
      </w:r>
      <w:proofErr w:type="spellEnd"/>
      <w:r>
        <w:rPr>
          <w:highlight w:val="lightGray"/>
        </w:rPr>
        <w:t xml:space="preserve"> de </w:t>
      </w:r>
      <w:proofErr w:type="spellStart"/>
      <w:r w:rsidRPr="0089613E">
        <w:rPr>
          <w:b/>
          <w:highlight w:val="cyan"/>
        </w:rPr>
        <w:t>xxxxxxxxxxxxxxxxxxxxxxxxxxxxxxx</w:t>
      </w:r>
      <w:r w:rsidRPr="003531A2">
        <w:rPr>
          <w:b/>
          <w:highlight w:val="lightGray"/>
        </w:rPr>
        <w:t>del</w:t>
      </w:r>
      <w:proofErr w:type="spellEnd"/>
      <w:r w:rsidRPr="003531A2">
        <w:rPr>
          <w:b/>
          <w:highlight w:val="lightGray"/>
        </w:rPr>
        <w:t xml:space="preserve"> Estado de Sonora</w:t>
      </w:r>
      <w:r w:rsidRPr="003531A2">
        <w:rPr>
          <w:highlight w:val="lightGray"/>
        </w:rPr>
        <w:t xml:space="preserve"> así como su correo electrónico </w:t>
      </w:r>
      <w:hyperlink r:id="rId7" w:history="1">
        <w:r w:rsidRPr="0077369D">
          <w:rPr>
            <w:rStyle w:val="Hipervnculo"/>
            <w:b/>
          </w:rPr>
          <w:t>xxxxxx@.com</w:t>
        </w:r>
      </w:hyperlink>
      <w:r w:rsidRPr="0077369D">
        <w:rPr>
          <w:highlight w:val="cyan"/>
        </w:rPr>
        <w:t>.</w:t>
      </w:r>
    </w:p>
    <w:p w:rsidR="008C55BD" w:rsidRPr="00CC086A" w:rsidRDefault="008C55BD" w:rsidP="008C55BD">
      <w:pPr>
        <w:spacing w:after="52"/>
        <w:jc w:val="both"/>
      </w:pPr>
      <w:r w:rsidRPr="003531A2">
        <w:rPr>
          <w:highlight w:val="lightGray"/>
        </w:rPr>
        <w:t xml:space="preserve">Con lo anterior se da por concluida la presente acta de inspección, siendo las </w:t>
      </w:r>
      <w:proofErr w:type="spellStart"/>
      <w:r w:rsidRPr="0077369D">
        <w:rPr>
          <w:b/>
          <w:highlight w:val="cyan"/>
        </w:rPr>
        <w:t>xx</w:t>
      </w:r>
      <w:proofErr w:type="gramStart"/>
      <w:r w:rsidRPr="0077369D">
        <w:rPr>
          <w:b/>
          <w:highlight w:val="cyan"/>
        </w:rPr>
        <w:t>:xx</w:t>
      </w:r>
      <w:r w:rsidRPr="003531A2">
        <w:rPr>
          <w:highlight w:val="lightGray"/>
        </w:rPr>
        <w:t>horas</w:t>
      </w:r>
      <w:proofErr w:type="spellEnd"/>
      <w:proofErr w:type="gramEnd"/>
      <w:r w:rsidRPr="003531A2">
        <w:rPr>
          <w:highlight w:val="lightGray"/>
        </w:rPr>
        <w:t xml:space="preserve"> del día </w:t>
      </w:r>
      <w:r w:rsidRPr="003531A2">
        <w:rPr>
          <w:b/>
          <w:highlight w:val="lightGray"/>
        </w:rPr>
        <w:t xml:space="preserve">xx </w:t>
      </w:r>
      <w:r w:rsidRPr="003531A2">
        <w:rPr>
          <w:highlight w:val="lightGray"/>
        </w:rPr>
        <w:t xml:space="preserve">de </w:t>
      </w:r>
      <w:proofErr w:type="spellStart"/>
      <w:r w:rsidRPr="0089613E">
        <w:rPr>
          <w:b/>
          <w:highlight w:val="cyan"/>
        </w:rPr>
        <w:t>xxxxxxx</w:t>
      </w:r>
      <w:r w:rsidRPr="003531A2">
        <w:rPr>
          <w:highlight w:val="lightGray"/>
        </w:rPr>
        <w:t>de</w:t>
      </w:r>
      <w:proofErr w:type="spellEnd"/>
      <w:r w:rsidRPr="003531A2">
        <w:rPr>
          <w:highlight w:val="lightGray"/>
        </w:rPr>
        <w:t xml:space="preserve"> 201</w:t>
      </w:r>
      <w:r w:rsidRPr="003531A2">
        <w:rPr>
          <w:b/>
          <w:highlight w:val="lightGray"/>
        </w:rPr>
        <w:t>x</w:t>
      </w:r>
      <w:r w:rsidRPr="003531A2">
        <w:rPr>
          <w:highlight w:val="lightGray"/>
        </w:rPr>
        <w:t xml:space="preserve"> , firmando todas las hojas que la integren al margen y al calce los que en ella intervinieron y quisieron hacerlo, lo anterior para los efectos legales a que haya lugar. Adicionalmente y en cumplimiento a lo dispuesto por el artículo 90 de la Ley del Procedimiento Administrativo del Estado de Sonora, se le hace entrega al C. </w:t>
      </w:r>
      <w:proofErr w:type="spellStart"/>
      <w:r w:rsidRPr="0089613E">
        <w:rPr>
          <w:b/>
          <w:highlight w:val="cyan"/>
        </w:rPr>
        <w:t>xxxxxxxxxxxxxxxxxxxxxxxxxxxxxxxxxxxxxxx</w:t>
      </w:r>
      <w:proofErr w:type="spellEnd"/>
      <w:r w:rsidRPr="0089613E">
        <w:rPr>
          <w:highlight w:val="cyan"/>
        </w:rPr>
        <w:t xml:space="preserve">, </w:t>
      </w:r>
      <w:r w:rsidRPr="003531A2">
        <w:rPr>
          <w:highlight w:val="lightGray"/>
        </w:rPr>
        <w:t>copia de esta acta  con firmas autógrafas, quien de conformidad las recibe.</w:t>
      </w:r>
    </w:p>
    <w:p w:rsidR="000C3D7C" w:rsidRPr="000C3D7C" w:rsidRDefault="000C3D7C" w:rsidP="000C3D7C"/>
    <w:sectPr w:rsidR="000C3D7C" w:rsidRPr="000C3D7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229" w:rsidRDefault="00385229" w:rsidP="002A18BA">
      <w:pPr>
        <w:spacing w:after="0" w:line="240" w:lineRule="auto"/>
      </w:pPr>
      <w:r>
        <w:separator/>
      </w:r>
    </w:p>
  </w:endnote>
  <w:endnote w:type="continuationSeparator" w:id="0">
    <w:p w:rsidR="00385229" w:rsidRDefault="00385229" w:rsidP="002A1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BA" w:rsidRDefault="00ED1A7A" w:rsidP="002A18BA">
    <w:pPr>
      <w:pStyle w:val="Piedepgina"/>
      <w:jc w:val="center"/>
    </w:pPr>
    <w:r w:rsidRPr="00ED1A7A">
      <w:rPr>
        <w:noProof/>
        <w:lang w:eastAsia="es-MX"/>
      </w:rPr>
      <w:drawing>
        <wp:inline distT="0" distB="0" distL="0" distR="0">
          <wp:extent cx="4057650" cy="6191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229" w:rsidRDefault="00385229" w:rsidP="002A18BA">
      <w:pPr>
        <w:spacing w:after="0" w:line="240" w:lineRule="auto"/>
      </w:pPr>
      <w:r>
        <w:separator/>
      </w:r>
    </w:p>
  </w:footnote>
  <w:footnote w:type="continuationSeparator" w:id="0">
    <w:p w:rsidR="00385229" w:rsidRDefault="00385229" w:rsidP="002A1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BA" w:rsidRDefault="002A18BA">
    <w:pPr>
      <w:pStyle w:val="Encabezado"/>
    </w:pPr>
    <w:r w:rsidRPr="002A18BA">
      <w:rPr>
        <w:noProof/>
        <w:lang w:eastAsia="es-MX"/>
      </w:rPr>
      <w:drawing>
        <wp:anchor distT="0" distB="0" distL="114300" distR="114300" simplePos="0" relativeHeight="251658240" behindDoc="0" locked="0" layoutInCell="1" allowOverlap="1">
          <wp:simplePos x="0" y="0"/>
          <wp:positionH relativeFrom="column">
            <wp:posOffset>1405890</wp:posOffset>
          </wp:positionH>
          <wp:positionV relativeFrom="paragraph">
            <wp:posOffset>7620</wp:posOffset>
          </wp:positionV>
          <wp:extent cx="2981325" cy="55245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BA"/>
    <w:rsid w:val="000C3D7C"/>
    <w:rsid w:val="000F04BD"/>
    <w:rsid w:val="002A18BA"/>
    <w:rsid w:val="002C3487"/>
    <w:rsid w:val="00385229"/>
    <w:rsid w:val="003E1169"/>
    <w:rsid w:val="00544E00"/>
    <w:rsid w:val="00663BFF"/>
    <w:rsid w:val="008C55BD"/>
    <w:rsid w:val="00CE0EC6"/>
    <w:rsid w:val="00CE3C7F"/>
    <w:rsid w:val="00E978E5"/>
    <w:rsid w:val="00EA6ABC"/>
    <w:rsid w:val="00ED1A7A"/>
    <w:rsid w:val="00EF49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18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18BA"/>
  </w:style>
  <w:style w:type="paragraph" w:styleId="Piedepgina">
    <w:name w:val="footer"/>
    <w:basedOn w:val="Normal"/>
    <w:link w:val="PiedepginaCar"/>
    <w:uiPriority w:val="99"/>
    <w:unhideWhenUsed/>
    <w:rsid w:val="002A18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8BA"/>
  </w:style>
  <w:style w:type="paragraph" w:styleId="Textodeglobo">
    <w:name w:val="Balloon Text"/>
    <w:basedOn w:val="Normal"/>
    <w:link w:val="TextodegloboCar"/>
    <w:uiPriority w:val="99"/>
    <w:semiHidden/>
    <w:unhideWhenUsed/>
    <w:rsid w:val="00E97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78E5"/>
    <w:rPr>
      <w:rFonts w:ascii="Tahoma" w:hAnsi="Tahoma" w:cs="Tahoma"/>
      <w:sz w:val="16"/>
      <w:szCs w:val="16"/>
    </w:rPr>
  </w:style>
  <w:style w:type="character" w:styleId="Hipervnculo">
    <w:name w:val="Hyperlink"/>
    <w:basedOn w:val="Fuentedeprrafopredeter"/>
    <w:uiPriority w:val="99"/>
    <w:unhideWhenUsed/>
    <w:rsid w:val="00544E0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18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18BA"/>
  </w:style>
  <w:style w:type="paragraph" w:styleId="Piedepgina">
    <w:name w:val="footer"/>
    <w:basedOn w:val="Normal"/>
    <w:link w:val="PiedepginaCar"/>
    <w:uiPriority w:val="99"/>
    <w:unhideWhenUsed/>
    <w:rsid w:val="002A18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8BA"/>
  </w:style>
  <w:style w:type="paragraph" w:styleId="Textodeglobo">
    <w:name w:val="Balloon Text"/>
    <w:basedOn w:val="Normal"/>
    <w:link w:val="TextodegloboCar"/>
    <w:uiPriority w:val="99"/>
    <w:semiHidden/>
    <w:unhideWhenUsed/>
    <w:rsid w:val="00E97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78E5"/>
    <w:rPr>
      <w:rFonts w:ascii="Tahoma" w:hAnsi="Tahoma" w:cs="Tahoma"/>
      <w:sz w:val="16"/>
      <w:szCs w:val="16"/>
    </w:rPr>
  </w:style>
  <w:style w:type="character" w:styleId="Hipervnculo">
    <w:name w:val="Hyperlink"/>
    <w:basedOn w:val="Fuentedeprrafopredeter"/>
    <w:uiPriority w:val="99"/>
    <w:unhideWhenUsed/>
    <w:rsid w:val="00544E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xxxxx@.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1269</Words>
  <Characters>6983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PT</dc:creator>
  <cp:lastModifiedBy>pruena nitza</cp:lastModifiedBy>
  <cp:revision>2</cp:revision>
  <cp:lastPrinted>2016-02-26T18:02:00Z</cp:lastPrinted>
  <dcterms:created xsi:type="dcterms:W3CDTF">2017-04-25T18:20:00Z</dcterms:created>
  <dcterms:modified xsi:type="dcterms:W3CDTF">2017-04-25T18:20:00Z</dcterms:modified>
</cp:coreProperties>
</file>